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49" w:rsidRPr="00D03326" w:rsidRDefault="008B5649" w:rsidP="008B5649">
      <w:pPr>
        <w:pBdr>
          <w:top w:val="single" w:sz="36" w:space="1" w:color="auto" w:shadow="1"/>
          <w:left w:val="single" w:sz="36" w:space="4" w:color="auto" w:shadow="1"/>
          <w:bottom w:val="single" w:sz="36" w:space="1" w:color="auto" w:shadow="1"/>
          <w:right w:val="single" w:sz="36" w:space="4" w:color="auto" w:shadow="1"/>
        </w:pBdr>
        <w:jc w:val="center"/>
        <w:rPr>
          <w:rFonts w:ascii="Gill Sans MT" w:hAnsi="Gill Sans MT"/>
          <w:b/>
          <w:sz w:val="24"/>
          <w:szCs w:val="24"/>
        </w:rPr>
      </w:pPr>
      <w:bookmarkStart w:id="0" w:name="_GoBack"/>
      <w:bookmarkEnd w:id="0"/>
      <w:r w:rsidRPr="00D03326">
        <w:rPr>
          <w:rFonts w:ascii="Gill Sans MT" w:hAnsi="Gill Sans MT"/>
          <w:b/>
          <w:sz w:val="24"/>
          <w:szCs w:val="24"/>
        </w:rPr>
        <w:t xml:space="preserve">FINANCIAL AID </w:t>
      </w:r>
      <w:r w:rsidR="00FF4013">
        <w:rPr>
          <w:rFonts w:ascii="Gill Sans MT" w:hAnsi="Gill Sans MT"/>
          <w:b/>
          <w:sz w:val="24"/>
          <w:szCs w:val="24"/>
        </w:rPr>
        <w:t>INFORMATION FOR THE CLASS OF ‘15</w:t>
      </w:r>
    </w:p>
    <w:p w:rsidR="008B5649" w:rsidRPr="00D03326" w:rsidRDefault="008B5649" w:rsidP="008B5649">
      <w:pPr>
        <w:pStyle w:val="Heading1"/>
        <w:pBdr>
          <w:top w:val="single" w:sz="36" w:space="1" w:color="auto" w:shadow="1"/>
          <w:left w:val="single" w:sz="36" w:space="4" w:color="auto" w:shadow="1"/>
          <w:bottom w:val="single" w:sz="36" w:space="1" w:color="auto" w:shadow="1"/>
          <w:right w:val="single" w:sz="36" w:space="4" w:color="auto" w:shadow="1"/>
        </w:pBdr>
        <w:jc w:val="center"/>
        <w:rPr>
          <w:rFonts w:ascii="Gill Sans MT" w:hAnsi="Gill Sans MT"/>
          <w:szCs w:val="24"/>
        </w:rPr>
      </w:pPr>
      <w:r w:rsidRPr="00D03326">
        <w:rPr>
          <w:rFonts w:ascii="Gill Sans MT" w:hAnsi="Gill Sans MT"/>
          <w:szCs w:val="24"/>
        </w:rPr>
        <w:t xml:space="preserve">NET COST = </w:t>
      </w:r>
      <w:proofErr w:type="gramStart"/>
      <w:r w:rsidRPr="00D03326">
        <w:rPr>
          <w:rFonts w:ascii="Gill Sans MT" w:hAnsi="Gill Sans MT"/>
          <w:szCs w:val="24"/>
        </w:rPr>
        <w:t>The</w:t>
      </w:r>
      <w:proofErr w:type="gramEnd"/>
      <w:r w:rsidRPr="00D03326">
        <w:rPr>
          <w:rFonts w:ascii="Gill Sans MT" w:hAnsi="Gill Sans MT"/>
          <w:szCs w:val="24"/>
        </w:rPr>
        <w:t xml:space="preserve"> True Cost of College</w:t>
      </w:r>
    </w:p>
    <w:p w:rsidR="008B5649" w:rsidRDefault="008B5649"/>
    <w:p w:rsidR="008B5649" w:rsidRDefault="008B5649"/>
    <w:p w:rsidR="008B5649" w:rsidRDefault="00D03326" w:rsidP="00975A22">
      <w:pPr>
        <w:jc w:val="center"/>
        <w:rPr>
          <w:rFonts w:ascii="Gill Sans MT" w:hAnsi="Gill Sans MT"/>
          <w:sz w:val="28"/>
          <w:szCs w:val="28"/>
        </w:rPr>
      </w:pPr>
      <w:r>
        <w:rPr>
          <w:rFonts w:ascii="Gill Sans MT" w:hAnsi="Gill Sans MT"/>
          <w:sz w:val="28"/>
          <w:szCs w:val="28"/>
        </w:rPr>
        <w:t>What is t</w:t>
      </w:r>
      <w:r w:rsidR="008B5649">
        <w:rPr>
          <w:rFonts w:ascii="Gill Sans MT" w:hAnsi="Gill Sans MT"/>
          <w:sz w:val="28"/>
          <w:szCs w:val="28"/>
        </w:rPr>
        <w:t>he Total Cost of College</w:t>
      </w:r>
      <w:r>
        <w:rPr>
          <w:rFonts w:ascii="Gill Sans MT" w:hAnsi="Gill Sans MT"/>
          <w:sz w:val="28"/>
          <w:szCs w:val="28"/>
        </w:rPr>
        <w:t>?</w:t>
      </w:r>
    </w:p>
    <w:p w:rsidR="008B5649" w:rsidRDefault="008B5649">
      <w:pPr>
        <w:rPr>
          <w:rFonts w:ascii="Gill Sans MT" w:hAnsi="Gill Sans MT"/>
        </w:rPr>
      </w:pPr>
      <w:r>
        <w:rPr>
          <w:rFonts w:ascii="Gill Sans MT" w:hAnsi="Gill Sans MT"/>
        </w:rPr>
        <w:t xml:space="preserve">It’s important for families to know the </w:t>
      </w:r>
      <w:r w:rsidR="00C85F09">
        <w:rPr>
          <w:rFonts w:ascii="Gill Sans MT" w:hAnsi="Gill Sans MT"/>
        </w:rPr>
        <w:t>real</w:t>
      </w:r>
      <w:r>
        <w:rPr>
          <w:rFonts w:ascii="Gill Sans MT" w:hAnsi="Gill Sans MT"/>
        </w:rPr>
        <w:t xml:space="preserve"> cost of each college under consideration.  The total cost includes:</w:t>
      </w:r>
    </w:p>
    <w:p w:rsidR="008B5649" w:rsidRDefault="008B5649">
      <w:pPr>
        <w:rPr>
          <w:rFonts w:ascii="Gill Sans MT" w:hAnsi="Gill Sans MT"/>
        </w:rPr>
      </w:pPr>
      <w:r>
        <w:rPr>
          <w:rFonts w:ascii="Gill Sans MT" w:hAnsi="Gill Sans MT"/>
        </w:rPr>
        <w:tab/>
        <w:t>Tuition - Calculate for one full-time academic year of attendance.</w:t>
      </w:r>
    </w:p>
    <w:p w:rsidR="008B5649" w:rsidRDefault="008B5649">
      <w:pPr>
        <w:rPr>
          <w:rFonts w:ascii="Gill Sans MT" w:hAnsi="Gill Sans MT"/>
        </w:rPr>
      </w:pPr>
      <w:r>
        <w:rPr>
          <w:rFonts w:ascii="Gill Sans MT" w:hAnsi="Gill Sans MT"/>
        </w:rPr>
        <w:tab/>
        <w:t>Fees – There are many fees at all colleges; be sure you know the total for good planning.</w:t>
      </w:r>
    </w:p>
    <w:p w:rsidR="008B5649" w:rsidRDefault="008B5649">
      <w:pPr>
        <w:rPr>
          <w:rFonts w:ascii="Gill Sans MT" w:hAnsi="Gill Sans MT"/>
        </w:rPr>
      </w:pPr>
      <w:r>
        <w:rPr>
          <w:rFonts w:ascii="Gill Sans MT" w:hAnsi="Gill Sans MT"/>
        </w:rPr>
        <w:tab/>
        <w:t xml:space="preserve">Room and Board – For students living on campus, this is the dorm cost.  </w:t>
      </w:r>
    </w:p>
    <w:p w:rsidR="008B5649" w:rsidRDefault="008B5649" w:rsidP="008B5649">
      <w:pPr>
        <w:ind w:left="1440"/>
        <w:rPr>
          <w:rFonts w:ascii="Gill Sans MT" w:hAnsi="Gill Sans MT"/>
        </w:rPr>
      </w:pPr>
      <w:r>
        <w:rPr>
          <w:rFonts w:ascii="Gill Sans MT" w:hAnsi="Gill Sans MT"/>
        </w:rPr>
        <w:t>Living off campus it will be the local average for an apartment and food.</w:t>
      </w:r>
    </w:p>
    <w:p w:rsidR="008B5649" w:rsidRDefault="008B5649" w:rsidP="008B5649">
      <w:pPr>
        <w:ind w:left="1440"/>
        <w:rPr>
          <w:rFonts w:ascii="Gill Sans MT" w:hAnsi="Gill Sans MT"/>
        </w:rPr>
      </w:pPr>
      <w:r>
        <w:rPr>
          <w:rFonts w:ascii="Gill Sans MT" w:hAnsi="Gill Sans MT"/>
        </w:rPr>
        <w:t>Living at home with parents will be a smaller budget.</w:t>
      </w:r>
    </w:p>
    <w:p w:rsidR="008B5649" w:rsidRDefault="008B5649" w:rsidP="008B5649">
      <w:pPr>
        <w:rPr>
          <w:rFonts w:ascii="Gill Sans MT" w:hAnsi="Gill Sans MT"/>
        </w:rPr>
      </w:pPr>
      <w:r>
        <w:rPr>
          <w:rFonts w:ascii="Gill Sans MT" w:hAnsi="Gill Sans MT"/>
        </w:rPr>
        <w:tab/>
        <w:t xml:space="preserve">Books and Supplies – Can be expensive! </w:t>
      </w:r>
    </w:p>
    <w:p w:rsidR="008B5649" w:rsidRDefault="008B5649" w:rsidP="008B5649">
      <w:pPr>
        <w:rPr>
          <w:rFonts w:ascii="Gill Sans MT" w:hAnsi="Gill Sans MT"/>
        </w:rPr>
      </w:pPr>
      <w:r>
        <w:rPr>
          <w:rFonts w:ascii="Gill Sans MT" w:hAnsi="Gill Sans MT"/>
        </w:rPr>
        <w:tab/>
        <w:t xml:space="preserve">Transportation – The </w:t>
      </w:r>
      <w:proofErr w:type="gramStart"/>
      <w:r>
        <w:rPr>
          <w:rFonts w:ascii="Gill Sans MT" w:hAnsi="Gill Sans MT"/>
        </w:rPr>
        <w:t>college</w:t>
      </w:r>
      <w:proofErr w:type="gramEnd"/>
      <w:r>
        <w:rPr>
          <w:rFonts w:ascii="Gill Sans MT" w:hAnsi="Gill Sans MT"/>
        </w:rPr>
        <w:t xml:space="preserve"> will estimate some local transportation expense.</w:t>
      </w:r>
    </w:p>
    <w:p w:rsidR="008B5649" w:rsidRDefault="008B5649" w:rsidP="008B5649">
      <w:pPr>
        <w:rPr>
          <w:rFonts w:ascii="Gill Sans MT" w:hAnsi="Gill Sans MT"/>
        </w:rPr>
      </w:pPr>
      <w:r>
        <w:rPr>
          <w:rFonts w:ascii="Gill Sans MT" w:hAnsi="Gill Sans MT"/>
        </w:rPr>
        <w:tab/>
      </w:r>
      <w:r>
        <w:rPr>
          <w:rFonts w:ascii="Gill Sans MT" w:hAnsi="Gill Sans MT"/>
        </w:rPr>
        <w:tab/>
        <w:t>Families should add the actual cost of going back and forth to the college</w:t>
      </w:r>
      <w:r w:rsidR="00C85F09">
        <w:rPr>
          <w:rFonts w:ascii="Gill Sans MT" w:hAnsi="Gill Sans MT"/>
        </w:rPr>
        <w:t xml:space="preserve"> if the distance is significant</w:t>
      </w:r>
      <w:r>
        <w:rPr>
          <w:rFonts w:ascii="Gill Sans MT" w:hAnsi="Gill Sans MT"/>
        </w:rPr>
        <w:t>.</w:t>
      </w:r>
    </w:p>
    <w:p w:rsidR="008B5649" w:rsidRDefault="008B5649" w:rsidP="008B5649">
      <w:pPr>
        <w:rPr>
          <w:rFonts w:ascii="Gill Sans MT" w:hAnsi="Gill Sans MT"/>
        </w:rPr>
      </w:pPr>
      <w:r>
        <w:rPr>
          <w:rFonts w:ascii="Gill Sans MT" w:hAnsi="Gill Sans MT"/>
        </w:rPr>
        <w:tab/>
        <w:t>Miscellaneous Personal – Laundry, snacks,</w:t>
      </w:r>
      <w:r w:rsidR="00FF4013">
        <w:rPr>
          <w:rFonts w:ascii="Gill Sans MT" w:hAnsi="Gill Sans MT"/>
        </w:rPr>
        <w:t xml:space="preserve"> clothing</w:t>
      </w:r>
      <w:r>
        <w:rPr>
          <w:rFonts w:ascii="Gill Sans MT" w:hAnsi="Gill Sans MT"/>
        </w:rPr>
        <w:t xml:space="preserve"> etc., will be added to the college cost estimate.</w:t>
      </w:r>
    </w:p>
    <w:p w:rsidR="008B5649" w:rsidRDefault="008B5649" w:rsidP="008B5649">
      <w:pPr>
        <w:rPr>
          <w:rFonts w:ascii="Gill Sans MT" w:hAnsi="Gill Sans MT"/>
        </w:rPr>
      </w:pPr>
    </w:p>
    <w:p w:rsidR="008B5649" w:rsidRDefault="008B5649" w:rsidP="008B5649">
      <w:pPr>
        <w:rPr>
          <w:rFonts w:ascii="Gill Sans MT" w:hAnsi="Gill Sans MT"/>
        </w:rPr>
      </w:pPr>
      <w:r>
        <w:rPr>
          <w:rFonts w:ascii="Gill Sans MT" w:hAnsi="Gill Sans MT"/>
        </w:rPr>
        <w:t>In order to know the total cost for each college, go to the college website and search for “cost of attendance” or “student budgets”; you should find a chart with these categories of cost.</w:t>
      </w:r>
    </w:p>
    <w:p w:rsidR="00D03326" w:rsidRDefault="00D03326" w:rsidP="008B5649">
      <w:pPr>
        <w:rPr>
          <w:rFonts w:ascii="Gill Sans MT" w:hAnsi="Gill Sans MT"/>
        </w:rPr>
      </w:pPr>
    </w:p>
    <w:p w:rsidR="008B5649" w:rsidRDefault="00FF4013" w:rsidP="00975A22">
      <w:pPr>
        <w:jc w:val="center"/>
        <w:rPr>
          <w:rFonts w:ascii="Gill Sans MT" w:hAnsi="Gill Sans MT"/>
          <w:sz w:val="28"/>
          <w:szCs w:val="28"/>
        </w:rPr>
      </w:pPr>
      <w:r>
        <w:rPr>
          <w:rFonts w:ascii="Gill Sans MT" w:hAnsi="Gill Sans MT"/>
          <w:sz w:val="28"/>
          <w:szCs w:val="28"/>
        </w:rPr>
        <w:t xml:space="preserve">What is the Net </w:t>
      </w:r>
      <w:r w:rsidR="00D03326">
        <w:rPr>
          <w:rFonts w:ascii="Gill Sans MT" w:hAnsi="Gill Sans MT"/>
          <w:sz w:val="28"/>
          <w:szCs w:val="28"/>
        </w:rPr>
        <w:t xml:space="preserve">Cost </w:t>
      </w:r>
      <w:r>
        <w:rPr>
          <w:rFonts w:ascii="Gill Sans MT" w:hAnsi="Gill Sans MT"/>
          <w:sz w:val="28"/>
          <w:szCs w:val="28"/>
        </w:rPr>
        <w:t xml:space="preserve">(or Net Price) </w:t>
      </w:r>
      <w:r w:rsidR="00D03326">
        <w:rPr>
          <w:rFonts w:ascii="Gill Sans MT" w:hAnsi="Gill Sans MT"/>
          <w:sz w:val="28"/>
          <w:szCs w:val="28"/>
        </w:rPr>
        <w:t>of College?</w:t>
      </w:r>
    </w:p>
    <w:p w:rsidR="00D03326" w:rsidRDefault="00D03326" w:rsidP="008B5649">
      <w:pPr>
        <w:rPr>
          <w:rFonts w:ascii="Gill Sans MT" w:hAnsi="Gill Sans MT"/>
        </w:rPr>
      </w:pPr>
      <w:r>
        <w:rPr>
          <w:rFonts w:ascii="Gill Sans MT" w:hAnsi="Gill Sans MT"/>
        </w:rPr>
        <w:t xml:space="preserve">If you apply for financial aid and private scholarships, you may receive some free money (grants or scholarships).  If you receive grant or scholarship, this reduces the actual cost of college for you.  The TOTAL cost of college (see above) minus all grant and scholarship = the NET </w:t>
      </w:r>
      <w:r w:rsidR="00975A22">
        <w:rPr>
          <w:rFonts w:ascii="Gill Sans MT" w:hAnsi="Gill Sans MT"/>
        </w:rPr>
        <w:t>COST</w:t>
      </w:r>
      <w:r>
        <w:rPr>
          <w:rFonts w:ascii="Gill Sans MT" w:hAnsi="Gill Sans MT"/>
        </w:rPr>
        <w:t xml:space="preserve"> of college.  This is important!  The </w:t>
      </w:r>
      <w:r w:rsidR="00C85F09">
        <w:rPr>
          <w:rFonts w:ascii="Gill Sans MT" w:hAnsi="Gill Sans MT"/>
        </w:rPr>
        <w:t>net</w:t>
      </w:r>
      <w:r>
        <w:rPr>
          <w:rFonts w:ascii="Gill Sans MT" w:hAnsi="Gill Sans MT"/>
        </w:rPr>
        <w:t xml:space="preserve"> cost is the amount you and your family will have to cover through family savings, family income, </w:t>
      </w:r>
      <w:proofErr w:type="gramStart"/>
      <w:r>
        <w:rPr>
          <w:rFonts w:ascii="Gill Sans MT" w:hAnsi="Gill Sans MT"/>
        </w:rPr>
        <w:t>student</w:t>
      </w:r>
      <w:proofErr w:type="gramEnd"/>
      <w:r>
        <w:rPr>
          <w:rFonts w:ascii="Gill Sans MT" w:hAnsi="Gill Sans MT"/>
        </w:rPr>
        <w:t xml:space="preserve"> savings, student work during the year and student or parent loans.  </w:t>
      </w:r>
      <w:r w:rsidR="00975A22">
        <w:rPr>
          <w:rFonts w:ascii="Gill Sans MT" w:hAnsi="Gill Sans MT"/>
        </w:rPr>
        <w:t>Some websites also refer to this as the NET PRICE.</w:t>
      </w:r>
    </w:p>
    <w:p w:rsidR="00D03326" w:rsidRDefault="00D03326" w:rsidP="008B5649">
      <w:pPr>
        <w:rPr>
          <w:rFonts w:ascii="Gill Sans MT" w:hAnsi="Gill Sans MT"/>
        </w:rPr>
      </w:pPr>
    </w:p>
    <w:p w:rsidR="00D03326" w:rsidRDefault="00D03326" w:rsidP="008B5649">
      <w:pPr>
        <w:rPr>
          <w:rFonts w:ascii="Gill Sans MT" w:hAnsi="Gill Sans MT"/>
        </w:rPr>
      </w:pPr>
      <w:r>
        <w:rPr>
          <w:rFonts w:ascii="Gill Sans MT" w:hAnsi="Gill Sans MT"/>
        </w:rPr>
        <w:t xml:space="preserve">Some colleges seem very expensive when you look at the total cost, but may be very reasonable once you have filed a FAFSA (and a PROFILE if required) and you have been awarded grant and scholarship aid.  </w:t>
      </w:r>
      <w:r w:rsidR="00C85F09">
        <w:rPr>
          <w:rFonts w:ascii="Gill Sans MT" w:hAnsi="Gill Sans MT"/>
        </w:rPr>
        <w:t>When</w:t>
      </w:r>
      <w:r w:rsidR="00975A22">
        <w:rPr>
          <w:rFonts w:ascii="Gill Sans MT" w:hAnsi="Gill Sans MT"/>
        </w:rPr>
        <w:t xml:space="preserve"> all financial aid has been awarded it might be less expensive for you to attend an expensive college (like Stanford) than a college that looks more aff</w:t>
      </w:r>
      <w:r w:rsidR="00C85F09">
        <w:rPr>
          <w:rFonts w:ascii="Gill Sans MT" w:hAnsi="Gill Sans MT"/>
        </w:rPr>
        <w:t>ordable (like Sacramento State)!</w:t>
      </w:r>
      <w:r w:rsidR="00975A22">
        <w:rPr>
          <w:rFonts w:ascii="Gill Sans MT" w:hAnsi="Gill Sans MT"/>
        </w:rPr>
        <w:t xml:space="preserve">  This is why NET cost is so important.</w:t>
      </w:r>
    </w:p>
    <w:p w:rsidR="00D03326" w:rsidRDefault="00D03326" w:rsidP="008B5649">
      <w:pPr>
        <w:rPr>
          <w:rFonts w:ascii="Gill Sans MT" w:hAnsi="Gill Sans MT"/>
          <w:sz w:val="28"/>
          <w:szCs w:val="28"/>
        </w:rPr>
      </w:pPr>
    </w:p>
    <w:p w:rsidR="00D03326" w:rsidRDefault="00D03326" w:rsidP="00975A22">
      <w:pPr>
        <w:jc w:val="center"/>
        <w:rPr>
          <w:rFonts w:ascii="Gill Sans MT" w:hAnsi="Gill Sans MT"/>
          <w:sz w:val="28"/>
          <w:szCs w:val="28"/>
        </w:rPr>
      </w:pPr>
      <w:r>
        <w:rPr>
          <w:rFonts w:ascii="Gill Sans MT" w:hAnsi="Gill Sans MT"/>
          <w:sz w:val="28"/>
          <w:szCs w:val="28"/>
        </w:rPr>
        <w:t>What Does this Mean for Admission Applications?</w:t>
      </w:r>
    </w:p>
    <w:p w:rsidR="00975A22" w:rsidRDefault="00975A22" w:rsidP="00975A22">
      <w:pPr>
        <w:jc w:val="center"/>
        <w:rPr>
          <w:rFonts w:ascii="Gill Sans MT" w:hAnsi="Gill Sans MT"/>
        </w:rPr>
      </w:pPr>
      <w:r>
        <w:rPr>
          <w:rFonts w:ascii="Gill Sans MT" w:hAnsi="Gill Sans MT"/>
        </w:rPr>
        <w:t>KEEP YOUR OPTIONS OPEN!</w:t>
      </w:r>
    </w:p>
    <w:p w:rsidR="00D03326" w:rsidRDefault="00D03326" w:rsidP="008B5649">
      <w:pPr>
        <w:rPr>
          <w:rFonts w:ascii="Gill Sans MT" w:hAnsi="Gill Sans MT"/>
        </w:rPr>
      </w:pPr>
      <w:r>
        <w:rPr>
          <w:rFonts w:ascii="Gill Sans MT" w:hAnsi="Gill Sans MT"/>
        </w:rPr>
        <w:t xml:space="preserve">You will not know the </w:t>
      </w:r>
      <w:r w:rsidR="00FF4013">
        <w:rPr>
          <w:rFonts w:ascii="Gill Sans MT" w:hAnsi="Gill Sans MT"/>
        </w:rPr>
        <w:t xml:space="preserve">actual </w:t>
      </w:r>
      <w:r>
        <w:rPr>
          <w:rFonts w:ascii="Gill Sans MT" w:hAnsi="Gill Sans MT"/>
        </w:rPr>
        <w:t>net cost</w:t>
      </w:r>
      <w:r w:rsidR="00FF4013">
        <w:rPr>
          <w:rFonts w:ascii="Gill Sans MT" w:hAnsi="Gill Sans MT"/>
        </w:rPr>
        <w:t xml:space="preserve"> for your family</w:t>
      </w:r>
      <w:r>
        <w:rPr>
          <w:rFonts w:ascii="Gill Sans MT" w:hAnsi="Gill Sans MT"/>
        </w:rPr>
        <w:t xml:space="preserve"> until you are admitted and receive a financial aid offer, so it is important to apply to a range of colleges:</w:t>
      </w:r>
    </w:p>
    <w:p w:rsidR="00D03326" w:rsidRDefault="00D03326" w:rsidP="008B5649">
      <w:pPr>
        <w:rPr>
          <w:rFonts w:ascii="Gill Sans MT" w:hAnsi="Gill Sans MT"/>
        </w:rPr>
      </w:pPr>
      <w:r>
        <w:rPr>
          <w:rFonts w:ascii="Gill Sans MT" w:hAnsi="Gill Sans MT"/>
        </w:rPr>
        <w:tab/>
        <w:t>Apply to expensive colleges, understanding you must apply for financial aid, on-time and completely.  You might be surprised by the results, or it may turn out to be too expensive.   You won’t know if you don’t apply.</w:t>
      </w:r>
    </w:p>
    <w:p w:rsidR="00D03326" w:rsidRDefault="00D03326" w:rsidP="008B5649">
      <w:pPr>
        <w:rPr>
          <w:rFonts w:ascii="Gill Sans MT" w:hAnsi="Gill Sans MT"/>
        </w:rPr>
      </w:pPr>
      <w:r>
        <w:rPr>
          <w:rFonts w:ascii="Gill Sans MT" w:hAnsi="Gill Sans MT"/>
        </w:rPr>
        <w:tab/>
        <w:t>Apply to less expensive colleges, also being sure to apply for financial aid, on-time and completely.  These colleges might be your first choice or your back-up if you don’t get much financial aid.</w:t>
      </w:r>
    </w:p>
    <w:p w:rsidR="00975A22" w:rsidRDefault="00975A22" w:rsidP="008B5649">
      <w:pPr>
        <w:rPr>
          <w:rFonts w:ascii="Gill Sans MT" w:hAnsi="Gill Sans MT"/>
        </w:rPr>
      </w:pPr>
    </w:p>
    <w:p w:rsidR="00975A22" w:rsidRDefault="00975A22" w:rsidP="00975A22">
      <w:pPr>
        <w:jc w:val="center"/>
        <w:rPr>
          <w:rFonts w:ascii="Gill Sans MT" w:hAnsi="Gill Sans MT"/>
          <w:sz w:val="28"/>
          <w:szCs w:val="28"/>
        </w:rPr>
      </w:pPr>
      <w:r>
        <w:rPr>
          <w:rFonts w:ascii="Gill Sans MT" w:hAnsi="Gill Sans MT"/>
          <w:sz w:val="28"/>
          <w:szCs w:val="28"/>
        </w:rPr>
        <w:t>Can I Find Out the Net Cost Before I Get the Financial Aid Offer?</w:t>
      </w:r>
    </w:p>
    <w:p w:rsidR="00975A22" w:rsidRDefault="00975A22" w:rsidP="00975A22">
      <w:pPr>
        <w:rPr>
          <w:rFonts w:ascii="Gill Sans MT" w:hAnsi="Gill Sans MT"/>
        </w:rPr>
      </w:pPr>
      <w:r>
        <w:rPr>
          <w:rFonts w:ascii="Gill Sans MT" w:hAnsi="Gill Sans MT"/>
        </w:rPr>
        <w:t xml:space="preserve">Your exact </w:t>
      </w:r>
      <w:r w:rsidR="00C85F09">
        <w:rPr>
          <w:rFonts w:ascii="Gill Sans MT" w:hAnsi="Gill Sans MT"/>
        </w:rPr>
        <w:t>net</w:t>
      </w:r>
      <w:r>
        <w:rPr>
          <w:rFonts w:ascii="Gill Sans MT" w:hAnsi="Gill Sans MT"/>
        </w:rPr>
        <w:t xml:space="preserve"> cost will not be known until you get an offer of financial aid.  But there are ways to get estimates ahead of time to help guide your decisions about applying for admission.  </w:t>
      </w:r>
    </w:p>
    <w:p w:rsidR="00975A22" w:rsidRDefault="00975A22" w:rsidP="00975A22">
      <w:pPr>
        <w:pStyle w:val="ListParagraph"/>
        <w:numPr>
          <w:ilvl w:val="0"/>
          <w:numId w:val="4"/>
        </w:numPr>
        <w:rPr>
          <w:rFonts w:ascii="Gill Sans MT" w:hAnsi="Gill Sans MT"/>
          <w:sz w:val="20"/>
          <w:szCs w:val="20"/>
        </w:rPr>
      </w:pPr>
      <w:r>
        <w:rPr>
          <w:rFonts w:ascii="Gill Sans MT" w:hAnsi="Gill Sans MT"/>
          <w:sz w:val="20"/>
          <w:szCs w:val="20"/>
        </w:rPr>
        <w:t>Each college is supposed to offer a “Net Cost Calculator” on its website.  Find that calculator and determine your estimated net cost.</w:t>
      </w:r>
    </w:p>
    <w:p w:rsidR="00975A22" w:rsidRDefault="00975A22" w:rsidP="00975A22">
      <w:pPr>
        <w:pStyle w:val="ListParagraph"/>
        <w:numPr>
          <w:ilvl w:val="0"/>
          <w:numId w:val="4"/>
        </w:numPr>
        <w:rPr>
          <w:rFonts w:ascii="Gill Sans MT" w:hAnsi="Gill Sans MT"/>
          <w:sz w:val="20"/>
          <w:szCs w:val="20"/>
        </w:rPr>
      </w:pPr>
      <w:r>
        <w:rPr>
          <w:rFonts w:ascii="Gill Sans MT" w:hAnsi="Gill Sans MT"/>
          <w:sz w:val="20"/>
          <w:szCs w:val="20"/>
        </w:rPr>
        <w:t>You may also look at averages by comparing colleges at the College Navigator site:</w:t>
      </w:r>
    </w:p>
    <w:p w:rsidR="00975A22" w:rsidRDefault="004006EB" w:rsidP="00975A22">
      <w:pPr>
        <w:ind w:left="1080"/>
        <w:rPr>
          <w:rFonts w:ascii="Gill Sans MT" w:hAnsi="Gill Sans MT"/>
        </w:rPr>
      </w:pPr>
      <w:hyperlink r:id="rId5" w:history="1">
        <w:r w:rsidR="00975A22" w:rsidRPr="00983B7A">
          <w:rPr>
            <w:rStyle w:val="Hyperlink"/>
            <w:rFonts w:ascii="Gill Sans MT" w:hAnsi="Gill Sans MT"/>
          </w:rPr>
          <w:t>http://nces.ed.gov/collegenavigator/</w:t>
        </w:r>
      </w:hyperlink>
    </w:p>
    <w:p w:rsidR="00975A22" w:rsidRDefault="00975A22" w:rsidP="00975A22">
      <w:pPr>
        <w:ind w:left="1080"/>
        <w:rPr>
          <w:rFonts w:ascii="Gill Sans MT" w:hAnsi="Gill Sans MT"/>
        </w:rPr>
      </w:pPr>
      <w:r>
        <w:rPr>
          <w:rFonts w:ascii="Gill Sans MT" w:hAnsi="Gill Sans MT"/>
        </w:rPr>
        <w:t>Enter the name of the college and then go to the tab labeled “net price” and look at the estimates</w:t>
      </w:r>
      <w:r w:rsidR="00BD49C7">
        <w:rPr>
          <w:rFonts w:ascii="Gill Sans MT" w:hAnsi="Gill Sans MT"/>
        </w:rPr>
        <w:t xml:space="preserve"> for previous academic years</w:t>
      </w:r>
      <w:r w:rsidR="00BF62D3">
        <w:rPr>
          <w:rFonts w:ascii="Gill Sans MT" w:hAnsi="Gill Sans MT"/>
        </w:rPr>
        <w:t>; these figures will provide a rough comparative guide</w:t>
      </w:r>
      <w:r>
        <w:rPr>
          <w:rFonts w:ascii="Gill Sans MT" w:hAnsi="Gill Sans MT"/>
        </w:rPr>
        <w:t>.</w:t>
      </w:r>
      <w:r w:rsidR="00FF4013">
        <w:rPr>
          <w:rFonts w:ascii="Gill Sans MT" w:hAnsi="Gill Sans MT"/>
        </w:rPr>
        <w:t xml:space="preserve">  This site also has a link to the college’s own “Net Cost Calculator”.</w:t>
      </w:r>
    </w:p>
    <w:p w:rsidR="00BD49C7" w:rsidRDefault="00BD49C7" w:rsidP="00975A22">
      <w:pPr>
        <w:ind w:left="1080"/>
        <w:rPr>
          <w:rFonts w:ascii="Gill Sans MT" w:hAnsi="Gill Sans MT"/>
        </w:rPr>
      </w:pPr>
    </w:p>
    <w:p w:rsidR="00975A22" w:rsidRDefault="00BD49C7" w:rsidP="00FF4013">
      <w:pPr>
        <w:jc w:val="center"/>
        <w:rPr>
          <w:rFonts w:ascii="Gill Sans MT" w:hAnsi="Gill Sans MT"/>
        </w:rPr>
      </w:pPr>
      <w:r>
        <w:rPr>
          <w:rFonts w:ascii="Gill Sans MT" w:hAnsi="Gill Sans MT"/>
          <w:sz w:val="28"/>
          <w:szCs w:val="28"/>
        </w:rPr>
        <w:t xml:space="preserve">REMEMBER!  You must apply for financial aid on-time and </w:t>
      </w:r>
      <w:r w:rsidR="00C85F09">
        <w:rPr>
          <w:rFonts w:ascii="Gill Sans MT" w:hAnsi="Gill Sans MT"/>
          <w:sz w:val="28"/>
          <w:szCs w:val="28"/>
        </w:rPr>
        <w:t>complete all follow-up requirements to receive the best financial aid.</w:t>
      </w:r>
    </w:p>
    <w:p w:rsidR="00975A22" w:rsidRDefault="00975A22" w:rsidP="00975A22">
      <w:pPr>
        <w:ind w:left="1080"/>
        <w:jc w:val="right"/>
        <w:rPr>
          <w:rFonts w:ascii="Gill Sans MT" w:hAnsi="Gill Sans MT"/>
          <w:sz w:val="16"/>
          <w:szCs w:val="16"/>
        </w:rPr>
      </w:pPr>
      <w:r>
        <w:rPr>
          <w:rFonts w:ascii="Gill Sans MT" w:hAnsi="Gill Sans MT"/>
          <w:sz w:val="16"/>
          <w:szCs w:val="16"/>
        </w:rPr>
        <w:t>Mary Gill</w:t>
      </w:r>
    </w:p>
    <w:p w:rsidR="00975A22" w:rsidRPr="00975A22" w:rsidRDefault="00FF4013" w:rsidP="00975A22">
      <w:pPr>
        <w:ind w:left="1080"/>
        <w:jc w:val="right"/>
        <w:rPr>
          <w:rFonts w:ascii="Gill Sans MT" w:hAnsi="Gill Sans MT"/>
          <w:sz w:val="16"/>
          <w:szCs w:val="16"/>
        </w:rPr>
      </w:pPr>
      <w:r>
        <w:rPr>
          <w:rFonts w:ascii="Gill Sans MT" w:hAnsi="Gill Sans MT"/>
          <w:sz w:val="16"/>
          <w:szCs w:val="16"/>
        </w:rPr>
        <w:t>September 201</w:t>
      </w:r>
      <w:r w:rsidR="00707986">
        <w:rPr>
          <w:rFonts w:ascii="Gill Sans MT" w:hAnsi="Gill Sans MT"/>
          <w:sz w:val="16"/>
          <w:szCs w:val="16"/>
        </w:rPr>
        <w:t>4</w:t>
      </w:r>
    </w:p>
    <w:sectPr w:rsidR="00975A22" w:rsidRPr="00975A22" w:rsidSect="00975A2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B72D1"/>
    <w:multiLevelType w:val="hybridMultilevel"/>
    <w:tmpl w:val="026EB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8F5D33"/>
    <w:multiLevelType w:val="hybridMultilevel"/>
    <w:tmpl w:val="6960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27101"/>
    <w:multiLevelType w:val="hybridMultilevel"/>
    <w:tmpl w:val="3A86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464D5"/>
    <w:multiLevelType w:val="hybridMultilevel"/>
    <w:tmpl w:val="BEC2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49"/>
    <w:rsid w:val="001C1070"/>
    <w:rsid w:val="004006EB"/>
    <w:rsid w:val="004E0754"/>
    <w:rsid w:val="00620B4B"/>
    <w:rsid w:val="00707986"/>
    <w:rsid w:val="00845FD5"/>
    <w:rsid w:val="008B5649"/>
    <w:rsid w:val="00975A22"/>
    <w:rsid w:val="00BD49C7"/>
    <w:rsid w:val="00BF62D3"/>
    <w:rsid w:val="00C21B5E"/>
    <w:rsid w:val="00C7502C"/>
    <w:rsid w:val="00C85F09"/>
    <w:rsid w:val="00D03326"/>
    <w:rsid w:val="00DB6C36"/>
    <w:rsid w:val="00ED60E2"/>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26E2D-B1D6-4AAB-B6E8-750259D1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49"/>
    <w:pPr>
      <w:spacing w:after="0" w:line="240" w:lineRule="auto"/>
    </w:pPr>
    <w:rPr>
      <w:rFonts w:ascii="Arial" w:eastAsia="Times New Roman" w:hAnsi="Arial"/>
      <w:sz w:val="20"/>
      <w:szCs w:val="20"/>
      <w:lang w:bidi="ar-SA"/>
    </w:rPr>
  </w:style>
  <w:style w:type="paragraph" w:styleId="Heading1">
    <w:name w:val="heading 1"/>
    <w:basedOn w:val="Normal"/>
    <w:next w:val="Normal"/>
    <w:link w:val="Heading1Char"/>
    <w:qFormat/>
    <w:rsid w:val="004E0754"/>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E0754"/>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E0754"/>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E0754"/>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E0754"/>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E0754"/>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4E0754"/>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4E0754"/>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4E0754"/>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0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0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0754"/>
    <w:rPr>
      <w:b/>
      <w:bCs/>
      <w:sz w:val="28"/>
      <w:szCs w:val="28"/>
    </w:rPr>
  </w:style>
  <w:style w:type="character" w:customStyle="1" w:styleId="Heading5Char">
    <w:name w:val="Heading 5 Char"/>
    <w:basedOn w:val="DefaultParagraphFont"/>
    <w:link w:val="Heading5"/>
    <w:uiPriority w:val="9"/>
    <w:semiHidden/>
    <w:rsid w:val="004E0754"/>
    <w:rPr>
      <w:b/>
      <w:bCs/>
      <w:i/>
      <w:iCs/>
      <w:sz w:val="26"/>
      <w:szCs w:val="26"/>
    </w:rPr>
  </w:style>
  <w:style w:type="character" w:customStyle="1" w:styleId="Heading6Char">
    <w:name w:val="Heading 6 Char"/>
    <w:basedOn w:val="DefaultParagraphFont"/>
    <w:link w:val="Heading6"/>
    <w:uiPriority w:val="9"/>
    <w:semiHidden/>
    <w:rsid w:val="004E0754"/>
    <w:rPr>
      <w:b/>
      <w:bCs/>
    </w:rPr>
  </w:style>
  <w:style w:type="character" w:customStyle="1" w:styleId="Heading7Char">
    <w:name w:val="Heading 7 Char"/>
    <w:basedOn w:val="DefaultParagraphFont"/>
    <w:link w:val="Heading7"/>
    <w:uiPriority w:val="9"/>
    <w:semiHidden/>
    <w:rsid w:val="004E0754"/>
    <w:rPr>
      <w:sz w:val="24"/>
      <w:szCs w:val="24"/>
    </w:rPr>
  </w:style>
  <w:style w:type="character" w:customStyle="1" w:styleId="Heading8Char">
    <w:name w:val="Heading 8 Char"/>
    <w:basedOn w:val="DefaultParagraphFont"/>
    <w:link w:val="Heading8"/>
    <w:uiPriority w:val="9"/>
    <w:semiHidden/>
    <w:rsid w:val="004E0754"/>
    <w:rPr>
      <w:i/>
      <w:iCs/>
      <w:sz w:val="24"/>
      <w:szCs w:val="24"/>
    </w:rPr>
  </w:style>
  <w:style w:type="character" w:customStyle="1" w:styleId="Heading9Char">
    <w:name w:val="Heading 9 Char"/>
    <w:basedOn w:val="DefaultParagraphFont"/>
    <w:link w:val="Heading9"/>
    <w:uiPriority w:val="9"/>
    <w:semiHidden/>
    <w:rsid w:val="004E0754"/>
    <w:rPr>
      <w:rFonts w:asciiTheme="majorHAnsi" w:eastAsiaTheme="majorEastAsia" w:hAnsiTheme="majorHAnsi"/>
    </w:rPr>
  </w:style>
  <w:style w:type="paragraph" w:styleId="Title">
    <w:name w:val="Title"/>
    <w:basedOn w:val="Normal"/>
    <w:next w:val="Normal"/>
    <w:link w:val="TitleChar"/>
    <w:uiPriority w:val="10"/>
    <w:qFormat/>
    <w:rsid w:val="004E0754"/>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E0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0754"/>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4E0754"/>
    <w:rPr>
      <w:rFonts w:asciiTheme="majorHAnsi" w:eastAsiaTheme="majorEastAsia" w:hAnsiTheme="majorHAnsi"/>
      <w:sz w:val="24"/>
      <w:szCs w:val="24"/>
    </w:rPr>
  </w:style>
  <w:style w:type="character" w:styleId="Strong">
    <w:name w:val="Strong"/>
    <w:basedOn w:val="DefaultParagraphFont"/>
    <w:uiPriority w:val="22"/>
    <w:qFormat/>
    <w:rsid w:val="004E0754"/>
    <w:rPr>
      <w:b/>
      <w:bCs/>
    </w:rPr>
  </w:style>
  <w:style w:type="character" w:styleId="Emphasis">
    <w:name w:val="Emphasis"/>
    <w:basedOn w:val="DefaultParagraphFont"/>
    <w:uiPriority w:val="20"/>
    <w:qFormat/>
    <w:rsid w:val="004E0754"/>
    <w:rPr>
      <w:rFonts w:asciiTheme="minorHAnsi" w:hAnsiTheme="minorHAnsi"/>
      <w:b/>
      <w:i/>
      <w:iCs/>
    </w:rPr>
  </w:style>
  <w:style w:type="paragraph" w:styleId="NoSpacing">
    <w:name w:val="No Spacing"/>
    <w:basedOn w:val="Normal"/>
    <w:uiPriority w:val="1"/>
    <w:qFormat/>
    <w:rsid w:val="004E0754"/>
    <w:rPr>
      <w:rFonts w:asciiTheme="minorHAnsi" w:eastAsiaTheme="minorHAnsi" w:hAnsiTheme="minorHAnsi"/>
      <w:sz w:val="24"/>
      <w:szCs w:val="32"/>
      <w:lang w:bidi="en-US"/>
    </w:rPr>
  </w:style>
  <w:style w:type="paragraph" w:styleId="ListParagraph">
    <w:name w:val="List Paragraph"/>
    <w:basedOn w:val="Normal"/>
    <w:uiPriority w:val="34"/>
    <w:qFormat/>
    <w:rsid w:val="004E0754"/>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4E0754"/>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4E0754"/>
    <w:rPr>
      <w:i/>
      <w:sz w:val="24"/>
      <w:szCs w:val="24"/>
    </w:rPr>
  </w:style>
  <w:style w:type="paragraph" w:styleId="IntenseQuote">
    <w:name w:val="Intense Quote"/>
    <w:basedOn w:val="Normal"/>
    <w:next w:val="Normal"/>
    <w:link w:val="IntenseQuoteChar"/>
    <w:uiPriority w:val="30"/>
    <w:qFormat/>
    <w:rsid w:val="004E0754"/>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4E0754"/>
    <w:rPr>
      <w:b/>
      <w:i/>
      <w:sz w:val="24"/>
    </w:rPr>
  </w:style>
  <w:style w:type="character" w:styleId="SubtleEmphasis">
    <w:name w:val="Subtle Emphasis"/>
    <w:uiPriority w:val="19"/>
    <w:qFormat/>
    <w:rsid w:val="004E0754"/>
    <w:rPr>
      <w:i/>
      <w:color w:val="5A5A5A" w:themeColor="text1" w:themeTint="A5"/>
    </w:rPr>
  </w:style>
  <w:style w:type="character" w:styleId="IntenseEmphasis">
    <w:name w:val="Intense Emphasis"/>
    <w:basedOn w:val="DefaultParagraphFont"/>
    <w:uiPriority w:val="21"/>
    <w:qFormat/>
    <w:rsid w:val="004E0754"/>
    <w:rPr>
      <w:b/>
      <w:i/>
      <w:sz w:val="24"/>
      <w:szCs w:val="24"/>
      <w:u w:val="single"/>
    </w:rPr>
  </w:style>
  <w:style w:type="character" w:styleId="SubtleReference">
    <w:name w:val="Subtle Reference"/>
    <w:basedOn w:val="DefaultParagraphFont"/>
    <w:uiPriority w:val="31"/>
    <w:qFormat/>
    <w:rsid w:val="004E0754"/>
    <w:rPr>
      <w:sz w:val="24"/>
      <w:szCs w:val="24"/>
      <w:u w:val="single"/>
    </w:rPr>
  </w:style>
  <w:style w:type="character" w:styleId="IntenseReference">
    <w:name w:val="Intense Reference"/>
    <w:basedOn w:val="DefaultParagraphFont"/>
    <w:uiPriority w:val="32"/>
    <w:qFormat/>
    <w:rsid w:val="004E0754"/>
    <w:rPr>
      <w:b/>
      <w:sz w:val="24"/>
      <w:u w:val="single"/>
    </w:rPr>
  </w:style>
  <w:style w:type="character" w:styleId="BookTitle">
    <w:name w:val="Book Title"/>
    <w:basedOn w:val="DefaultParagraphFont"/>
    <w:uiPriority w:val="33"/>
    <w:qFormat/>
    <w:rsid w:val="004E0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0754"/>
    <w:pPr>
      <w:outlineLvl w:val="9"/>
    </w:pPr>
  </w:style>
  <w:style w:type="character" w:styleId="Hyperlink">
    <w:name w:val="Hyperlink"/>
    <w:basedOn w:val="DefaultParagraphFont"/>
    <w:uiPriority w:val="99"/>
    <w:unhideWhenUsed/>
    <w:rsid w:val="00975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es.ed.gov/collegenavig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Jessica Kunisaki</cp:lastModifiedBy>
  <cp:revision>2</cp:revision>
  <dcterms:created xsi:type="dcterms:W3CDTF">2014-11-17T17:29:00Z</dcterms:created>
  <dcterms:modified xsi:type="dcterms:W3CDTF">2014-11-17T17:29:00Z</dcterms:modified>
</cp:coreProperties>
</file>